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496" w:rsidRDefault="00D65D14" w:rsidP="00C85FB2">
      <w:pPr>
        <w:spacing w:after="60" w:line="288" w:lineRule="auto"/>
        <w:jc w:val="both"/>
        <w:rPr>
          <w:rFonts w:ascii="Arial" w:hAnsi="Arial" w:cs="Arial"/>
          <w:sz w:val="22"/>
          <w:szCs w:val="22"/>
        </w:rPr>
      </w:pPr>
      <w:r>
        <w:rPr>
          <w:rFonts w:ascii="Arial" w:hAnsi="Arial" w:cs="Arial"/>
          <w:sz w:val="22"/>
          <w:szCs w:val="22"/>
        </w:rPr>
        <w:t>Chèr Yéral,</w:t>
      </w:r>
    </w:p>
    <w:p w:rsidR="00D65D14" w:rsidRDefault="00D65D14" w:rsidP="00C85FB2">
      <w:pPr>
        <w:spacing w:after="60" w:line="288" w:lineRule="auto"/>
        <w:jc w:val="both"/>
        <w:rPr>
          <w:rFonts w:ascii="Arial" w:hAnsi="Arial" w:cs="Arial"/>
          <w:sz w:val="22"/>
          <w:szCs w:val="22"/>
        </w:rPr>
      </w:pPr>
    </w:p>
    <w:p w:rsidR="00D65D14" w:rsidRDefault="00D65D14" w:rsidP="00C85FB2">
      <w:pPr>
        <w:spacing w:after="60" w:line="288" w:lineRule="auto"/>
        <w:jc w:val="both"/>
        <w:rPr>
          <w:rFonts w:ascii="Arial" w:hAnsi="Arial" w:cs="Arial"/>
          <w:sz w:val="22"/>
          <w:szCs w:val="22"/>
        </w:rPr>
      </w:pPr>
      <w:r>
        <w:rPr>
          <w:rFonts w:ascii="Arial" w:hAnsi="Arial" w:cs="Arial"/>
          <w:sz w:val="22"/>
          <w:szCs w:val="22"/>
        </w:rPr>
        <w:t>J’ai le plaisir de t’informer que le bureau de SEWA a décidé de</w:t>
      </w:r>
      <w:r w:rsidR="00832872">
        <w:rPr>
          <w:rFonts w:ascii="Arial" w:hAnsi="Arial" w:cs="Arial"/>
          <w:sz w:val="22"/>
          <w:szCs w:val="22"/>
        </w:rPr>
        <w:t xml:space="preserve"> te verser dès le 1</w:t>
      </w:r>
      <w:r w:rsidR="00832872" w:rsidRPr="00832872">
        <w:rPr>
          <w:rFonts w:ascii="Arial" w:hAnsi="Arial" w:cs="Arial"/>
          <w:sz w:val="22"/>
          <w:szCs w:val="22"/>
          <w:vertAlign w:val="superscript"/>
        </w:rPr>
        <w:t>er</w:t>
      </w:r>
      <w:r w:rsidR="00832872">
        <w:rPr>
          <w:rFonts w:ascii="Arial" w:hAnsi="Arial" w:cs="Arial"/>
          <w:sz w:val="22"/>
          <w:szCs w:val="22"/>
        </w:rPr>
        <w:t xml:space="preserve"> Mai 2012 une rémunération au rendement (selon un schéma de bonus) en plus de ton salaire fixe. Cette rémunération supplémentaire dépendra du nombre de projets et de voyages accomplis mais surtout de la qualité de la documentation, des rapports et des rapports financiers. Elle sera composée des éléments suivants :</w:t>
      </w:r>
    </w:p>
    <w:p w:rsidR="00832872" w:rsidRPr="00C85FB2" w:rsidRDefault="00832872" w:rsidP="00C85FB2">
      <w:pPr>
        <w:spacing w:after="60" w:line="288" w:lineRule="auto"/>
        <w:jc w:val="both"/>
        <w:rPr>
          <w:rFonts w:ascii="Arial" w:hAnsi="Arial" w:cs="Arial"/>
          <w:sz w:val="22"/>
          <w:szCs w:val="22"/>
        </w:rPr>
      </w:pPr>
    </w:p>
    <w:p w:rsidR="003D2496" w:rsidRPr="009A0D93" w:rsidRDefault="009A0D93" w:rsidP="009A0D93">
      <w:pPr>
        <w:numPr>
          <w:ilvl w:val="0"/>
          <w:numId w:val="1"/>
        </w:numPr>
        <w:spacing w:after="60" w:line="288" w:lineRule="auto"/>
        <w:rPr>
          <w:rFonts w:ascii="Arial" w:hAnsi="Arial" w:cs="Arial"/>
          <w:b/>
          <w:sz w:val="22"/>
          <w:szCs w:val="22"/>
        </w:rPr>
      </w:pPr>
      <w:r w:rsidRPr="009A0D93">
        <w:rPr>
          <w:rFonts w:ascii="Arial" w:hAnsi="Arial" w:cs="Arial"/>
          <w:b/>
          <w:sz w:val="22"/>
          <w:szCs w:val="22"/>
        </w:rPr>
        <w:t>Rapports financiers (max. 5</w:t>
      </w:r>
      <w:r w:rsidR="00886D95">
        <w:rPr>
          <w:rFonts w:ascii="Arial" w:hAnsi="Arial" w:cs="Arial"/>
          <w:b/>
          <w:sz w:val="22"/>
          <w:szCs w:val="22"/>
        </w:rPr>
        <w:t>.</w:t>
      </w:r>
      <w:r w:rsidRPr="009A0D93">
        <w:rPr>
          <w:rFonts w:ascii="Arial" w:hAnsi="Arial" w:cs="Arial"/>
          <w:b/>
          <w:sz w:val="22"/>
          <w:szCs w:val="22"/>
        </w:rPr>
        <w:t>000 XOF par voyage)</w:t>
      </w:r>
    </w:p>
    <w:p w:rsidR="009A0D93" w:rsidRDefault="009A0D93" w:rsidP="009A0D93">
      <w:pPr>
        <w:spacing w:after="60" w:line="288" w:lineRule="auto"/>
        <w:ind w:firstLine="360"/>
        <w:rPr>
          <w:rFonts w:ascii="Arial" w:hAnsi="Arial" w:cs="Arial"/>
          <w:sz w:val="22"/>
          <w:szCs w:val="22"/>
        </w:rPr>
      </w:pPr>
      <w:r>
        <w:rPr>
          <w:rFonts w:ascii="Arial" w:hAnsi="Arial" w:cs="Arial"/>
          <w:sz w:val="22"/>
          <w:szCs w:val="22"/>
        </w:rPr>
        <w:t>Si dans un délai de 3 jours ouvriers :</w:t>
      </w:r>
    </w:p>
    <w:p w:rsidR="009A0D93" w:rsidRDefault="009A0D93" w:rsidP="009A0D93">
      <w:pPr>
        <w:numPr>
          <w:ilvl w:val="0"/>
          <w:numId w:val="2"/>
        </w:numPr>
        <w:spacing w:after="60" w:line="288" w:lineRule="auto"/>
        <w:rPr>
          <w:rFonts w:ascii="Arial" w:hAnsi="Arial" w:cs="Arial"/>
          <w:sz w:val="22"/>
          <w:szCs w:val="22"/>
        </w:rPr>
      </w:pPr>
      <w:r>
        <w:rPr>
          <w:rFonts w:ascii="Arial" w:hAnsi="Arial" w:cs="Arial"/>
          <w:sz w:val="22"/>
          <w:szCs w:val="22"/>
        </w:rPr>
        <w:t>Tous les reçus pour toute dépense pendant le voyage</w:t>
      </w:r>
      <w:r w:rsidR="00886D95">
        <w:rPr>
          <w:rFonts w:ascii="Arial" w:hAnsi="Arial" w:cs="Arial"/>
          <w:sz w:val="22"/>
          <w:szCs w:val="22"/>
        </w:rPr>
        <w:t xml:space="preserve"> ainsi qu’une liste avec ces reçus</w:t>
      </w:r>
      <w:r>
        <w:rPr>
          <w:rFonts w:ascii="Arial" w:hAnsi="Arial" w:cs="Arial"/>
          <w:sz w:val="22"/>
          <w:szCs w:val="22"/>
        </w:rPr>
        <w:t xml:space="preserve"> sont </w:t>
      </w:r>
      <w:r w:rsidR="00886D95">
        <w:rPr>
          <w:rFonts w:ascii="Arial" w:hAnsi="Arial" w:cs="Arial"/>
          <w:sz w:val="22"/>
          <w:szCs w:val="22"/>
        </w:rPr>
        <w:t>rendus à Solange qui doit accuser réception</w:t>
      </w:r>
    </w:p>
    <w:p w:rsidR="00886D95" w:rsidRDefault="00886D95" w:rsidP="009A0D93">
      <w:pPr>
        <w:numPr>
          <w:ilvl w:val="0"/>
          <w:numId w:val="2"/>
        </w:numPr>
        <w:spacing w:after="60" w:line="288" w:lineRule="auto"/>
        <w:rPr>
          <w:rFonts w:ascii="Arial" w:hAnsi="Arial" w:cs="Arial"/>
          <w:sz w:val="22"/>
          <w:szCs w:val="22"/>
        </w:rPr>
      </w:pPr>
      <w:r>
        <w:rPr>
          <w:rFonts w:ascii="Arial" w:hAnsi="Arial" w:cs="Arial"/>
          <w:sz w:val="22"/>
          <w:szCs w:val="22"/>
        </w:rPr>
        <w:t>Le formulaire concernant l’utilisation de la voiture est rempli et rendu à Solange</w:t>
      </w:r>
    </w:p>
    <w:p w:rsidR="00886D95" w:rsidRDefault="00886D95" w:rsidP="00886D95">
      <w:pPr>
        <w:spacing w:after="60" w:line="288" w:lineRule="auto"/>
        <w:ind w:left="360"/>
        <w:rPr>
          <w:rFonts w:ascii="Arial" w:hAnsi="Arial" w:cs="Arial"/>
          <w:sz w:val="22"/>
          <w:szCs w:val="22"/>
        </w:rPr>
      </w:pPr>
      <w:r>
        <w:rPr>
          <w:rFonts w:ascii="Arial" w:hAnsi="Arial" w:cs="Arial"/>
          <w:sz w:val="22"/>
          <w:szCs w:val="22"/>
        </w:rPr>
        <w:t xml:space="preserve">La somme de 5.000 XOF sera versée. Si le délai n’a pas été respecté ou si les documents ne sont pas complets, seulement 50% du montant maximal, soit 2.500 XOF seront versés. En cas d’absence de rapport financier au bout de 10 jours ouvriers, aucun bonus ne sera attribué.  </w:t>
      </w:r>
    </w:p>
    <w:p w:rsidR="00C74647" w:rsidRDefault="00C74647" w:rsidP="00886D95">
      <w:pPr>
        <w:spacing w:after="60" w:line="288" w:lineRule="auto"/>
        <w:ind w:left="360"/>
        <w:rPr>
          <w:rFonts w:ascii="Arial" w:hAnsi="Arial" w:cs="Arial"/>
          <w:sz w:val="22"/>
          <w:szCs w:val="22"/>
        </w:rPr>
      </w:pPr>
    </w:p>
    <w:p w:rsidR="009A0D93" w:rsidRDefault="009A0D93" w:rsidP="00621E58">
      <w:pPr>
        <w:numPr>
          <w:ilvl w:val="0"/>
          <w:numId w:val="1"/>
        </w:numPr>
        <w:spacing w:after="60" w:line="288" w:lineRule="auto"/>
        <w:rPr>
          <w:rFonts w:ascii="Arial" w:hAnsi="Arial" w:cs="Arial"/>
          <w:b/>
          <w:sz w:val="22"/>
          <w:szCs w:val="22"/>
        </w:rPr>
      </w:pPr>
      <w:r w:rsidRPr="00886D95">
        <w:rPr>
          <w:rFonts w:ascii="Arial" w:hAnsi="Arial" w:cs="Arial"/>
          <w:b/>
          <w:sz w:val="22"/>
          <w:szCs w:val="22"/>
        </w:rPr>
        <w:t>Rapports de mission (max 5000 XOF par voyage)</w:t>
      </w:r>
    </w:p>
    <w:p w:rsidR="00621E58" w:rsidRDefault="00621E58" w:rsidP="00621E58">
      <w:pPr>
        <w:spacing w:after="60" w:line="288" w:lineRule="auto"/>
        <w:ind w:left="360"/>
        <w:rPr>
          <w:rFonts w:ascii="Arial" w:hAnsi="Arial" w:cs="Arial"/>
          <w:sz w:val="22"/>
          <w:szCs w:val="22"/>
        </w:rPr>
      </w:pPr>
      <w:r>
        <w:rPr>
          <w:rFonts w:ascii="Arial" w:hAnsi="Arial" w:cs="Arial"/>
          <w:sz w:val="22"/>
          <w:szCs w:val="22"/>
        </w:rPr>
        <w:t>Si dans un délai de 5 jours ouvriers :</w:t>
      </w:r>
    </w:p>
    <w:p w:rsidR="00621E58" w:rsidRDefault="00621E58" w:rsidP="00621E58">
      <w:pPr>
        <w:numPr>
          <w:ilvl w:val="0"/>
          <w:numId w:val="2"/>
        </w:numPr>
        <w:spacing w:after="60" w:line="288" w:lineRule="auto"/>
        <w:rPr>
          <w:rFonts w:ascii="Arial" w:hAnsi="Arial" w:cs="Arial"/>
          <w:sz w:val="22"/>
          <w:szCs w:val="22"/>
        </w:rPr>
      </w:pPr>
      <w:r>
        <w:rPr>
          <w:rFonts w:ascii="Arial" w:hAnsi="Arial" w:cs="Arial"/>
          <w:sz w:val="22"/>
          <w:szCs w:val="22"/>
        </w:rPr>
        <w:t>Un rapport sur la mission et l’état des projets concernés (demi-page minimum par projet) à été envoyé par e-mail à l’équipe allemande.</w:t>
      </w:r>
    </w:p>
    <w:p w:rsidR="00621E58" w:rsidRDefault="00621E58" w:rsidP="00621E58">
      <w:pPr>
        <w:numPr>
          <w:ilvl w:val="0"/>
          <w:numId w:val="2"/>
        </w:numPr>
        <w:spacing w:after="60" w:line="288" w:lineRule="auto"/>
        <w:rPr>
          <w:rFonts w:ascii="Arial" w:hAnsi="Arial" w:cs="Arial"/>
          <w:sz w:val="22"/>
          <w:szCs w:val="22"/>
        </w:rPr>
      </w:pPr>
      <w:r>
        <w:rPr>
          <w:rFonts w:ascii="Arial" w:hAnsi="Arial" w:cs="Arial"/>
          <w:sz w:val="22"/>
          <w:szCs w:val="22"/>
        </w:rPr>
        <w:t>Un rapport technique à été envoyé à l’équipe allemande détaillant le matériel installée</w:t>
      </w:r>
      <w:r w:rsidR="00C74647">
        <w:rPr>
          <w:rFonts w:ascii="Arial" w:hAnsi="Arial" w:cs="Arial"/>
          <w:sz w:val="22"/>
          <w:szCs w:val="22"/>
        </w:rPr>
        <w:t xml:space="preserve"> et surtout le type de panneaux avec son numéro de série</w:t>
      </w:r>
      <w:r>
        <w:rPr>
          <w:rFonts w:ascii="Arial" w:hAnsi="Arial" w:cs="Arial"/>
          <w:sz w:val="22"/>
          <w:szCs w:val="22"/>
        </w:rPr>
        <w:t xml:space="preserve"> (pour les voyages d’électrifications)</w:t>
      </w:r>
      <w:r w:rsidR="00C74647">
        <w:rPr>
          <w:rFonts w:ascii="Arial" w:hAnsi="Arial" w:cs="Arial"/>
          <w:sz w:val="22"/>
          <w:szCs w:val="22"/>
        </w:rPr>
        <w:t xml:space="preserve"> ou des remarques concernant des aspects à considérer lors des électrifications futures (pour les prévisites)</w:t>
      </w:r>
    </w:p>
    <w:p w:rsidR="00621E58" w:rsidRDefault="00621E58" w:rsidP="00621E58">
      <w:pPr>
        <w:numPr>
          <w:ilvl w:val="0"/>
          <w:numId w:val="2"/>
        </w:numPr>
        <w:spacing w:after="60" w:line="288" w:lineRule="auto"/>
        <w:rPr>
          <w:rFonts w:ascii="Arial" w:hAnsi="Arial" w:cs="Arial"/>
          <w:sz w:val="22"/>
          <w:szCs w:val="22"/>
        </w:rPr>
      </w:pPr>
      <w:r>
        <w:rPr>
          <w:rFonts w:ascii="Arial" w:hAnsi="Arial" w:cs="Arial"/>
          <w:sz w:val="22"/>
          <w:szCs w:val="22"/>
        </w:rPr>
        <w:t xml:space="preserve">Les coordonnées GPS des nouveaux projets sont </w:t>
      </w:r>
      <w:r w:rsidR="00C74647">
        <w:rPr>
          <w:rFonts w:ascii="Arial" w:hAnsi="Arial" w:cs="Arial"/>
          <w:sz w:val="22"/>
          <w:szCs w:val="22"/>
        </w:rPr>
        <w:t>enregistrées</w:t>
      </w:r>
    </w:p>
    <w:p w:rsidR="00621E58" w:rsidRDefault="00C74647" w:rsidP="00621E58">
      <w:pPr>
        <w:numPr>
          <w:ilvl w:val="0"/>
          <w:numId w:val="2"/>
        </w:numPr>
        <w:spacing w:after="60" w:line="288" w:lineRule="auto"/>
        <w:rPr>
          <w:rFonts w:ascii="Arial" w:hAnsi="Arial" w:cs="Arial"/>
          <w:sz w:val="22"/>
          <w:szCs w:val="22"/>
        </w:rPr>
      </w:pPr>
      <w:r>
        <w:rPr>
          <w:rFonts w:ascii="Arial" w:hAnsi="Arial" w:cs="Arial"/>
          <w:sz w:val="22"/>
          <w:szCs w:val="22"/>
        </w:rPr>
        <w:t>Les questionnaires de visite sont rendus à Solange.</w:t>
      </w:r>
    </w:p>
    <w:p w:rsidR="00C74647" w:rsidRPr="00621E58" w:rsidRDefault="00C74647" w:rsidP="00C74647">
      <w:pPr>
        <w:spacing w:after="60" w:line="288" w:lineRule="auto"/>
        <w:ind w:left="360"/>
        <w:rPr>
          <w:rFonts w:ascii="Arial" w:hAnsi="Arial" w:cs="Arial"/>
          <w:sz w:val="22"/>
          <w:szCs w:val="22"/>
        </w:rPr>
      </w:pPr>
      <w:r>
        <w:rPr>
          <w:rFonts w:ascii="Arial" w:hAnsi="Arial" w:cs="Arial"/>
          <w:sz w:val="22"/>
          <w:szCs w:val="22"/>
        </w:rPr>
        <w:t>La somme de 5.000 XOF sera versée. Si le délai n’a pas été respecté ou si les taches n’ont été accomplis qu’en partie, seulement 50% du montant maximal, soit 2.500 XOF seront versés. Si les taches ne sont pas accomplis, aucun bonus ne sera attribué.</w:t>
      </w:r>
    </w:p>
    <w:p w:rsidR="009A0D93" w:rsidRDefault="009A0D93" w:rsidP="009A0D93">
      <w:pPr>
        <w:spacing w:after="60" w:line="288" w:lineRule="auto"/>
        <w:rPr>
          <w:rFonts w:ascii="Arial" w:hAnsi="Arial" w:cs="Arial"/>
          <w:sz w:val="22"/>
          <w:szCs w:val="22"/>
        </w:rPr>
      </w:pPr>
    </w:p>
    <w:p w:rsidR="00C74647" w:rsidRDefault="00C74647" w:rsidP="009A0D93">
      <w:pPr>
        <w:spacing w:after="60" w:line="288" w:lineRule="auto"/>
        <w:rPr>
          <w:rFonts w:ascii="Arial" w:hAnsi="Arial" w:cs="Arial"/>
          <w:sz w:val="22"/>
          <w:szCs w:val="22"/>
        </w:rPr>
      </w:pPr>
    </w:p>
    <w:p w:rsidR="009A0D93" w:rsidRPr="00C74647" w:rsidRDefault="009A0D93" w:rsidP="009A0D93">
      <w:pPr>
        <w:numPr>
          <w:ilvl w:val="0"/>
          <w:numId w:val="1"/>
        </w:numPr>
        <w:spacing w:after="60" w:line="288" w:lineRule="auto"/>
        <w:rPr>
          <w:rFonts w:ascii="Arial" w:hAnsi="Arial" w:cs="Arial"/>
          <w:b/>
          <w:sz w:val="22"/>
          <w:szCs w:val="22"/>
        </w:rPr>
      </w:pPr>
      <w:r w:rsidRPr="00C74647">
        <w:rPr>
          <w:rFonts w:ascii="Arial" w:hAnsi="Arial" w:cs="Arial"/>
          <w:b/>
          <w:sz w:val="22"/>
          <w:szCs w:val="22"/>
        </w:rPr>
        <w:lastRenderedPageBreak/>
        <w:t xml:space="preserve">Documentation photographique (max </w:t>
      </w:r>
      <w:r w:rsidR="005B413D">
        <w:rPr>
          <w:rFonts w:ascii="Arial" w:hAnsi="Arial" w:cs="Arial"/>
          <w:b/>
          <w:sz w:val="22"/>
          <w:szCs w:val="22"/>
        </w:rPr>
        <w:t>15</w:t>
      </w:r>
      <w:r w:rsidRPr="00C74647">
        <w:rPr>
          <w:rFonts w:ascii="Arial" w:hAnsi="Arial" w:cs="Arial"/>
          <w:b/>
          <w:sz w:val="22"/>
          <w:szCs w:val="22"/>
        </w:rPr>
        <w:t xml:space="preserve">.000XOF par électrification / </w:t>
      </w:r>
      <w:r w:rsidR="005B413D">
        <w:rPr>
          <w:rFonts w:ascii="Arial" w:hAnsi="Arial" w:cs="Arial"/>
          <w:b/>
          <w:sz w:val="22"/>
          <w:szCs w:val="22"/>
        </w:rPr>
        <w:br/>
        <w:t xml:space="preserve">10.000 XOF par </w:t>
      </w:r>
      <w:r w:rsidRPr="00C74647">
        <w:rPr>
          <w:rFonts w:ascii="Arial" w:hAnsi="Arial" w:cs="Arial"/>
          <w:b/>
          <w:sz w:val="22"/>
          <w:szCs w:val="22"/>
        </w:rPr>
        <w:t>projet visité)</w:t>
      </w:r>
    </w:p>
    <w:p w:rsidR="005B413D" w:rsidRDefault="00C74647" w:rsidP="005B413D">
      <w:pPr>
        <w:spacing w:after="60" w:line="288" w:lineRule="auto"/>
        <w:ind w:left="360"/>
        <w:rPr>
          <w:rFonts w:ascii="Arial" w:hAnsi="Arial" w:cs="Arial"/>
          <w:sz w:val="22"/>
          <w:szCs w:val="22"/>
        </w:rPr>
      </w:pPr>
      <w:r>
        <w:rPr>
          <w:rFonts w:ascii="Arial" w:hAnsi="Arial" w:cs="Arial"/>
          <w:sz w:val="22"/>
          <w:szCs w:val="22"/>
        </w:rPr>
        <w:t>Si dans un délai de 5 jours ouvriers </w:t>
      </w:r>
      <w:r w:rsidR="005B413D">
        <w:rPr>
          <w:rFonts w:ascii="Arial" w:hAnsi="Arial" w:cs="Arial"/>
          <w:sz w:val="22"/>
          <w:szCs w:val="22"/>
        </w:rPr>
        <w:t>toutes les photos détaillées dans le guide de documentation sont mis à la disposition de l’équipe allemande (téléchargé sur la dropbox ou le NAS de Philip), un bonus de 10.000 XOF par école/CSPS visité pendant le voyage et 15.000 XOF par électrification accompagné sera versé. Si le délai n’a pas été respecté ou si les taches n’ont été accomplis qu’en partie, seulement 50% du montant maximal, soit 5.000 XOF pour les seront versés. Si les taches ne sont pas accomplis, aucun bonus ne sera attribué.</w:t>
      </w:r>
    </w:p>
    <w:p w:rsidR="009A0D93" w:rsidRDefault="009A0D93" w:rsidP="009A0D93">
      <w:pPr>
        <w:spacing w:after="60" w:line="288" w:lineRule="auto"/>
        <w:rPr>
          <w:rFonts w:ascii="Arial" w:hAnsi="Arial" w:cs="Arial"/>
          <w:sz w:val="22"/>
          <w:szCs w:val="22"/>
        </w:rPr>
      </w:pPr>
    </w:p>
    <w:p w:rsidR="005B413D" w:rsidRDefault="005B413D" w:rsidP="009A0D93">
      <w:pPr>
        <w:spacing w:after="60" w:line="288" w:lineRule="auto"/>
        <w:rPr>
          <w:rFonts w:ascii="Arial" w:hAnsi="Arial" w:cs="Arial"/>
          <w:sz w:val="22"/>
          <w:szCs w:val="22"/>
        </w:rPr>
      </w:pPr>
      <w:r>
        <w:rPr>
          <w:rFonts w:ascii="Arial" w:hAnsi="Arial" w:cs="Arial"/>
          <w:sz w:val="22"/>
          <w:szCs w:val="22"/>
        </w:rPr>
        <w:t>Nous sommes convaincus</w:t>
      </w:r>
      <w:r w:rsidR="00AF5711">
        <w:rPr>
          <w:rFonts w:ascii="Arial" w:hAnsi="Arial" w:cs="Arial"/>
          <w:sz w:val="22"/>
          <w:szCs w:val="22"/>
        </w:rPr>
        <w:t xml:space="preserve"> que ce nouveau part variable dans ton salaire constitue une augmentation substantielle de ton salaire qui reflète ton grand engagement et l’importance de ton travail pour SEWA. </w:t>
      </w:r>
    </w:p>
    <w:p w:rsidR="00AF5711" w:rsidRDefault="00AF5711" w:rsidP="009A0D93">
      <w:pPr>
        <w:spacing w:after="60" w:line="288" w:lineRule="auto"/>
        <w:rPr>
          <w:rFonts w:ascii="Arial" w:hAnsi="Arial" w:cs="Arial"/>
          <w:sz w:val="22"/>
          <w:szCs w:val="22"/>
        </w:rPr>
      </w:pPr>
    </w:p>
    <w:p w:rsidR="00AF5711" w:rsidRDefault="00AF5711" w:rsidP="009A0D93">
      <w:pPr>
        <w:spacing w:after="60" w:line="288" w:lineRule="auto"/>
        <w:rPr>
          <w:rFonts w:ascii="Arial" w:hAnsi="Arial" w:cs="Arial"/>
          <w:sz w:val="22"/>
          <w:szCs w:val="22"/>
        </w:rPr>
      </w:pPr>
      <w:r>
        <w:rPr>
          <w:rFonts w:ascii="Arial" w:hAnsi="Arial" w:cs="Arial"/>
          <w:sz w:val="22"/>
          <w:szCs w:val="22"/>
        </w:rPr>
        <w:t>Cordialement,</w:t>
      </w:r>
    </w:p>
    <w:p w:rsidR="00AF5711" w:rsidRDefault="00AF5711" w:rsidP="009A0D93">
      <w:pPr>
        <w:spacing w:after="60" w:line="288" w:lineRule="auto"/>
        <w:rPr>
          <w:rFonts w:ascii="Arial" w:hAnsi="Arial" w:cs="Arial"/>
          <w:sz w:val="22"/>
          <w:szCs w:val="22"/>
        </w:rPr>
      </w:pPr>
    </w:p>
    <w:p w:rsidR="00AF5711" w:rsidRPr="00C85FB2" w:rsidRDefault="00AF5711" w:rsidP="009A0D93">
      <w:pPr>
        <w:spacing w:after="60" w:line="288" w:lineRule="auto"/>
        <w:rPr>
          <w:rFonts w:ascii="Arial" w:hAnsi="Arial" w:cs="Arial"/>
          <w:sz w:val="22"/>
          <w:szCs w:val="22"/>
        </w:rPr>
      </w:pPr>
      <w:r>
        <w:rPr>
          <w:rFonts w:ascii="Arial" w:hAnsi="Arial" w:cs="Arial"/>
          <w:sz w:val="22"/>
          <w:szCs w:val="22"/>
        </w:rPr>
        <w:t xml:space="preserve">Jan </w:t>
      </w:r>
    </w:p>
    <w:sectPr w:rsidR="00AF5711" w:rsidRPr="00C85FB2" w:rsidSect="0057433A">
      <w:headerReference w:type="default" r:id="rId7"/>
      <w:footerReference w:type="default" r:id="rId8"/>
      <w:headerReference w:type="first" r:id="rId9"/>
      <w:footerReference w:type="first" r:id="rId10"/>
      <w:pgSz w:w="11906" w:h="16838" w:code="9"/>
      <w:pgMar w:top="1559" w:right="1418" w:bottom="1797" w:left="1418" w:header="539" w:footer="3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194" w:rsidRDefault="006F6194">
      <w:r>
        <w:separator/>
      </w:r>
    </w:p>
  </w:endnote>
  <w:endnote w:type="continuationSeparator" w:id="0">
    <w:p w:rsidR="006F6194" w:rsidRDefault="006F61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0EC" w:rsidRDefault="00BD40EC" w:rsidP="00BD40EC">
    <w:pPr>
      <w:pStyle w:val="Pieddepage"/>
      <w:rPr>
        <w:rFonts w:ascii="Arial" w:hAnsi="Arial"/>
        <w:caps/>
        <w:color w:val="320000"/>
        <w:spacing w:val="8"/>
        <w:sz w:val="16"/>
        <w:szCs w:val="16"/>
      </w:rPr>
    </w:pPr>
    <w:r w:rsidRPr="003E3E4F">
      <w:rPr>
        <w:rFonts w:ascii="Arial" w:hAnsi="Arial"/>
        <w:caps/>
        <w:color w:val="320000"/>
        <w:spacing w:val="8"/>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53.75pt;height:1.5pt">
          <v:imagedata r:id="rId1" o:title="linie"/>
        </v:shape>
      </w:pict>
    </w:r>
  </w:p>
  <w:p w:rsidR="00BD40EC" w:rsidRDefault="00BD40EC" w:rsidP="00BD40EC">
    <w:pPr>
      <w:pStyle w:val="Pieddepage"/>
      <w:rPr>
        <w:rFonts w:ascii="Arial" w:hAnsi="Arial"/>
        <w:caps/>
        <w:color w:val="320000"/>
        <w:spacing w:val="8"/>
        <w:sz w:val="16"/>
        <w:szCs w:val="16"/>
      </w:rPr>
    </w:pPr>
  </w:p>
  <w:p w:rsidR="00BD40EC" w:rsidRDefault="00BD40EC" w:rsidP="00BD40EC">
    <w:pPr>
      <w:pStyle w:val="Pieddepage"/>
      <w:rPr>
        <w:rFonts w:ascii="Arial" w:hAnsi="Arial"/>
        <w:caps/>
        <w:color w:val="320000"/>
        <w:spacing w:val="8"/>
        <w:sz w:val="16"/>
        <w:szCs w:val="16"/>
      </w:rPr>
    </w:pPr>
    <w:r>
      <w:rPr>
        <w:rFonts w:ascii="Arial" w:hAnsi="Arial"/>
        <w:caps/>
        <w:noProof/>
        <w:color w:val="320000"/>
        <w:spacing w:val="8"/>
        <w:sz w:val="16"/>
        <w:szCs w:val="16"/>
      </w:rPr>
      <w:pict>
        <v:shapetype id="_x0000_t202" coordsize="21600,21600" o:spt="202" path="m,l,21600r21600,l21600,xe">
          <v:stroke joinstyle="miter"/>
          <v:path gradientshapeok="t" o:connecttype="rect"/>
        </v:shapetype>
        <v:shape id="_x0000_s2060" type="#_x0000_t202" style="position:absolute;margin-left:342pt;margin-top:4.05pt;width:81pt;height:36pt;z-index:3" filled="f" stroked="f">
          <v:textbox style="mso-next-textbox:#_x0000_s2060" inset="0,0,0,0">
            <w:txbxContent>
              <w:p w:rsidR="00BD40EC" w:rsidRPr="003C5E4C" w:rsidRDefault="00BD40EC" w:rsidP="00BD40EC">
                <w:pPr>
                  <w:jc w:val="right"/>
                  <w:rPr>
                    <w:rFonts w:ascii="Arial" w:hAnsi="Arial" w:cs="Arial"/>
                    <w:color w:val="572B27"/>
                    <w:sz w:val="22"/>
                    <w:szCs w:val="22"/>
                    <w:lang w:val="de-DE"/>
                  </w:rPr>
                </w:pPr>
                <w:r w:rsidRPr="00471A15">
                  <w:rPr>
                    <w:rFonts w:ascii="Arial" w:hAnsi="Arial" w:cs="Arial"/>
                    <w:b/>
                    <w:color w:val="572B27"/>
                    <w:sz w:val="22"/>
                    <w:szCs w:val="22"/>
                    <w:lang w:val="de-DE"/>
                  </w:rPr>
                  <w:t xml:space="preserve">Seite </w:t>
                </w:r>
                <w:r w:rsidRPr="00471A15">
                  <w:rPr>
                    <w:rFonts w:ascii="Arial" w:hAnsi="Arial" w:cs="Arial"/>
                    <w:b/>
                    <w:color w:val="572B27"/>
                    <w:sz w:val="22"/>
                    <w:szCs w:val="22"/>
                  </w:rPr>
                  <w:fldChar w:fldCharType="begin"/>
                </w:r>
                <w:r w:rsidRPr="00471A15">
                  <w:rPr>
                    <w:rFonts w:ascii="Arial" w:hAnsi="Arial" w:cs="Arial"/>
                    <w:b/>
                    <w:color w:val="572B27"/>
                    <w:sz w:val="22"/>
                    <w:szCs w:val="22"/>
                  </w:rPr>
                  <w:instrText xml:space="preserve"> PAGE </w:instrText>
                </w:r>
                <w:r w:rsidRPr="00471A15">
                  <w:rPr>
                    <w:rFonts w:ascii="Arial" w:hAnsi="Arial" w:cs="Arial"/>
                    <w:b/>
                    <w:color w:val="572B27"/>
                    <w:sz w:val="22"/>
                    <w:szCs w:val="22"/>
                  </w:rPr>
                  <w:fldChar w:fldCharType="separate"/>
                </w:r>
                <w:r w:rsidR="00AF5711">
                  <w:rPr>
                    <w:rFonts w:ascii="Arial" w:hAnsi="Arial" w:cs="Arial"/>
                    <w:b/>
                    <w:noProof/>
                    <w:color w:val="572B27"/>
                    <w:sz w:val="22"/>
                    <w:szCs w:val="22"/>
                  </w:rPr>
                  <w:t>2</w:t>
                </w:r>
                <w:r w:rsidRPr="00471A15">
                  <w:rPr>
                    <w:rFonts w:ascii="Arial" w:hAnsi="Arial" w:cs="Arial"/>
                    <w:b/>
                    <w:color w:val="572B27"/>
                    <w:sz w:val="22"/>
                    <w:szCs w:val="22"/>
                  </w:rPr>
                  <w:fldChar w:fldCharType="end"/>
                </w:r>
                <w:r w:rsidRPr="003C5E4C">
                  <w:rPr>
                    <w:rFonts w:ascii="Arial" w:hAnsi="Arial" w:cs="Arial"/>
                    <w:color w:val="572B27"/>
                    <w:sz w:val="22"/>
                    <w:szCs w:val="22"/>
                    <w:lang w:val="de-DE"/>
                  </w:rPr>
                  <w:t xml:space="preserve"> von </w:t>
                </w:r>
                <w:r w:rsidRPr="00471A15">
                  <w:rPr>
                    <w:rFonts w:ascii="Arial" w:hAnsi="Arial" w:cs="Arial"/>
                    <w:color w:val="572B27"/>
                    <w:sz w:val="22"/>
                    <w:szCs w:val="22"/>
                  </w:rPr>
                  <w:fldChar w:fldCharType="begin"/>
                </w:r>
                <w:r w:rsidRPr="00471A15">
                  <w:rPr>
                    <w:rFonts w:ascii="Arial" w:hAnsi="Arial" w:cs="Arial"/>
                    <w:color w:val="572B27"/>
                    <w:sz w:val="22"/>
                    <w:szCs w:val="22"/>
                  </w:rPr>
                  <w:instrText xml:space="preserve"> NUMPAGES </w:instrText>
                </w:r>
                <w:r w:rsidRPr="00471A15">
                  <w:rPr>
                    <w:rFonts w:ascii="Arial" w:hAnsi="Arial" w:cs="Arial"/>
                    <w:color w:val="572B27"/>
                    <w:sz w:val="22"/>
                    <w:szCs w:val="22"/>
                  </w:rPr>
                  <w:fldChar w:fldCharType="separate"/>
                </w:r>
                <w:r w:rsidR="00AF5711">
                  <w:rPr>
                    <w:rFonts w:ascii="Arial" w:hAnsi="Arial" w:cs="Arial"/>
                    <w:noProof/>
                    <w:color w:val="572B27"/>
                    <w:sz w:val="22"/>
                    <w:szCs w:val="22"/>
                  </w:rPr>
                  <w:t>2</w:t>
                </w:r>
                <w:r w:rsidRPr="00471A15">
                  <w:rPr>
                    <w:rFonts w:ascii="Arial" w:hAnsi="Arial" w:cs="Arial"/>
                    <w:color w:val="572B27"/>
                    <w:sz w:val="22"/>
                    <w:szCs w:val="22"/>
                  </w:rPr>
                  <w:fldChar w:fldCharType="end"/>
                </w:r>
              </w:p>
            </w:txbxContent>
          </v:textbox>
        </v:shape>
      </w:pict>
    </w:r>
  </w:p>
  <w:p w:rsidR="00BD40EC" w:rsidRDefault="00BD40EC" w:rsidP="00BD40EC">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0EC" w:rsidRDefault="00BD40EC" w:rsidP="00BD40EC">
    <w:pPr>
      <w:pStyle w:val="Pieddepage"/>
      <w:rPr>
        <w:rFonts w:ascii="Arial" w:hAnsi="Arial"/>
        <w:caps/>
        <w:color w:val="320000"/>
        <w:spacing w:val="8"/>
        <w:sz w:val="16"/>
        <w:szCs w:val="16"/>
      </w:rPr>
    </w:pPr>
    <w:r w:rsidRPr="003E3E4F">
      <w:rPr>
        <w:rFonts w:ascii="Arial" w:hAnsi="Arial"/>
        <w:caps/>
        <w:color w:val="320000"/>
        <w:spacing w:val="8"/>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53.75pt;height:1.5pt">
          <v:imagedata r:id="rId1" o:title="linie"/>
        </v:shape>
      </w:pict>
    </w:r>
  </w:p>
  <w:p w:rsidR="00BD40EC" w:rsidRDefault="00BD40EC" w:rsidP="00BD40EC">
    <w:pPr>
      <w:pStyle w:val="Pieddepage"/>
      <w:rPr>
        <w:rFonts w:ascii="Arial" w:hAnsi="Arial"/>
        <w:caps/>
        <w:color w:val="320000"/>
        <w:spacing w:val="8"/>
        <w:sz w:val="16"/>
        <w:szCs w:val="16"/>
      </w:rPr>
    </w:pPr>
  </w:p>
  <w:p w:rsidR="00BD40EC" w:rsidRDefault="00BD40EC" w:rsidP="00BD40EC">
    <w:pPr>
      <w:pStyle w:val="Pieddepage"/>
      <w:rPr>
        <w:rFonts w:ascii="Arial" w:hAnsi="Arial"/>
        <w:caps/>
        <w:color w:val="320000"/>
        <w:spacing w:val="8"/>
        <w:sz w:val="16"/>
        <w:szCs w:val="16"/>
      </w:rPr>
    </w:pPr>
    <w:r>
      <w:rPr>
        <w:rFonts w:ascii="Arial" w:hAnsi="Arial"/>
        <w:caps/>
        <w:noProof/>
        <w:color w:val="320000"/>
        <w:spacing w:val="8"/>
        <w:sz w:val="16"/>
        <w:szCs w:val="16"/>
      </w:rPr>
      <w:pict>
        <v:shapetype id="_x0000_t202" coordsize="21600,21600" o:spt="202" path="m,l,21600r21600,l21600,xe">
          <v:stroke joinstyle="miter"/>
          <v:path gradientshapeok="t" o:connecttype="rect"/>
        </v:shapetype>
        <v:shape id="_x0000_s2059" type="#_x0000_t202" style="position:absolute;margin-left:342pt;margin-top:4.05pt;width:81pt;height:36pt;z-index:2" filled="f" stroked="f">
          <v:textbox style="mso-next-textbox:#_x0000_s2059" inset="0,0,0,0">
            <w:txbxContent>
              <w:p w:rsidR="00BD40EC" w:rsidRPr="003C5E4C" w:rsidRDefault="00BD40EC" w:rsidP="00BD40EC">
                <w:pPr>
                  <w:jc w:val="right"/>
                  <w:rPr>
                    <w:rFonts w:ascii="Arial" w:hAnsi="Arial" w:cs="Arial"/>
                    <w:color w:val="572B27"/>
                    <w:sz w:val="22"/>
                    <w:szCs w:val="22"/>
                    <w:lang w:val="de-DE"/>
                  </w:rPr>
                </w:pPr>
                <w:r w:rsidRPr="00471A15">
                  <w:rPr>
                    <w:rFonts w:ascii="Arial" w:hAnsi="Arial" w:cs="Arial"/>
                    <w:b/>
                    <w:color w:val="572B27"/>
                    <w:sz w:val="22"/>
                    <w:szCs w:val="22"/>
                    <w:lang w:val="de-DE"/>
                  </w:rPr>
                  <w:t xml:space="preserve">Seite </w:t>
                </w:r>
                <w:r w:rsidRPr="00471A15">
                  <w:rPr>
                    <w:rFonts w:ascii="Arial" w:hAnsi="Arial" w:cs="Arial"/>
                    <w:b/>
                    <w:color w:val="572B27"/>
                    <w:sz w:val="22"/>
                    <w:szCs w:val="22"/>
                  </w:rPr>
                  <w:fldChar w:fldCharType="begin"/>
                </w:r>
                <w:r w:rsidRPr="00471A15">
                  <w:rPr>
                    <w:rFonts w:ascii="Arial" w:hAnsi="Arial" w:cs="Arial"/>
                    <w:b/>
                    <w:color w:val="572B27"/>
                    <w:sz w:val="22"/>
                    <w:szCs w:val="22"/>
                  </w:rPr>
                  <w:instrText xml:space="preserve"> PAGE </w:instrText>
                </w:r>
                <w:r w:rsidRPr="00471A15">
                  <w:rPr>
                    <w:rFonts w:ascii="Arial" w:hAnsi="Arial" w:cs="Arial"/>
                    <w:b/>
                    <w:color w:val="572B27"/>
                    <w:sz w:val="22"/>
                    <w:szCs w:val="22"/>
                  </w:rPr>
                  <w:fldChar w:fldCharType="separate"/>
                </w:r>
                <w:r w:rsidR="006F6194">
                  <w:rPr>
                    <w:rFonts w:ascii="Arial" w:hAnsi="Arial" w:cs="Arial"/>
                    <w:b/>
                    <w:noProof/>
                    <w:color w:val="572B27"/>
                    <w:sz w:val="22"/>
                    <w:szCs w:val="22"/>
                  </w:rPr>
                  <w:t>1</w:t>
                </w:r>
                <w:r w:rsidRPr="00471A15">
                  <w:rPr>
                    <w:rFonts w:ascii="Arial" w:hAnsi="Arial" w:cs="Arial"/>
                    <w:b/>
                    <w:color w:val="572B27"/>
                    <w:sz w:val="22"/>
                    <w:szCs w:val="22"/>
                  </w:rPr>
                  <w:fldChar w:fldCharType="end"/>
                </w:r>
                <w:r w:rsidRPr="003C5E4C">
                  <w:rPr>
                    <w:rFonts w:ascii="Arial" w:hAnsi="Arial" w:cs="Arial"/>
                    <w:color w:val="572B27"/>
                    <w:sz w:val="22"/>
                    <w:szCs w:val="22"/>
                    <w:lang w:val="de-DE"/>
                  </w:rPr>
                  <w:t xml:space="preserve"> von </w:t>
                </w:r>
                <w:r w:rsidRPr="00471A15">
                  <w:rPr>
                    <w:rFonts w:ascii="Arial" w:hAnsi="Arial" w:cs="Arial"/>
                    <w:color w:val="572B27"/>
                    <w:sz w:val="22"/>
                    <w:szCs w:val="22"/>
                  </w:rPr>
                  <w:fldChar w:fldCharType="begin"/>
                </w:r>
                <w:r w:rsidRPr="00471A15">
                  <w:rPr>
                    <w:rFonts w:ascii="Arial" w:hAnsi="Arial" w:cs="Arial"/>
                    <w:color w:val="572B27"/>
                    <w:sz w:val="22"/>
                    <w:szCs w:val="22"/>
                  </w:rPr>
                  <w:instrText xml:space="preserve"> NUMPAGES </w:instrText>
                </w:r>
                <w:r w:rsidRPr="00471A15">
                  <w:rPr>
                    <w:rFonts w:ascii="Arial" w:hAnsi="Arial" w:cs="Arial"/>
                    <w:color w:val="572B27"/>
                    <w:sz w:val="22"/>
                    <w:szCs w:val="22"/>
                  </w:rPr>
                  <w:fldChar w:fldCharType="separate"/>
                </w:r>
                <w:r w:rsidR="006F6194">
                  <w:rPr>
                    <w:rFonts w:ascii="Arial" w:hAnsi="Arial" w:cs="Arial"/>
                    <w:noProof/>
                    <w:color w:val="572B27"/>
                    <w:sz w:val="22"/>
                    <w:szCs w:val="22"/>
                  </w:rPr>
                  <w:t>1</w:t>
                </w:r>
                <w:r w:rsidRPr="00471A15">
                  <w:rPr>
                    <w:rFonts w:ascii="Arial" w:hAnsi="Arial" w:cs="Arial"/>
                    <w:color w:val="572B27"/>
                    <w:sz w:val="22"/>
                    <w:szCs w:val="22"/>
                  </w:rPr>
                  <w:fldChar w:fldCharType="end"/>
                </w:r>
              </w:p>
            </w:txbxContent>
          </v:textbox>
        </v:shape>
      </w:pict>
    </w:r>
  </w:p>
  <w:p w:rsidR="00BD40EC" w:rsidRDefault="00BD40EC" w:rsidP="00BD40E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194" w:rsidRDefault="006F6194">
      <w:r>
        <w:separator/>
      </w:r>
    </w:p>
  </w:footnote>
  <w:footnote w:type="continuationSeparator" w:id="0">
    <w:p w:rsidR="006F6194" w:rsidRDefault="006F61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E4C" w:rsidRPr="00BD40EC" w:rsidRDefault="003C5E4C" w:rsidP="00BD40EC">
    <w:pPr>
      <w:pStyle w:val="En-tte"/>
      <w:rPr>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79pt;height:19.5pt">
          <v:imagedata r:id="rId1" o:title="header"/>
        </v:shape>
      </w:pict>
    </w:r>
    <w:r w:rsidRPr="003B19A3">
      <w:rPr>
        <w:rFonts w:ascii="Arial" w:hAnsi="Arial"/>
        <w:caps/>
        <w:color w:val="320000"/>
        <w:spacing w:val="8"/>
        <w:sz w:val="28"/>
        <w:szCs w:val="28"/>
      </w:rPr>
      <w:pict>
        <v:shape id="_x0000_i1028" type="#_x0000_t75" style="width:453.75pt;height:1.5pt">
          <v:imagedata r:id="rId2" o:title="linie"/>
        </v:shape>
      </w:pict>
    </w:r>
  </w:p>
  <w:p w:rsidR="003C5E4C" w:rsidRDefault="003C5E4C" w:rsidP="003D2496">
    <w:pPr>
      <w:pStyle w:val="En-tte"/>
      <w:tabs>
        <w:tab w:val="clear" w:pos="4536"/>
        <w:tab w:val="clear" w:pos="9072"/>
        <w:tab w:val="left" w:pos="1388"/>
      </w:tabs>
      <w:rPr>
        <w:rFonts w:ascii="Arial" w:hAnsi="Arial"/>
        <w:caps/>
        <w:color w:val="320000"/>
        <w:spacing w:val="8"/>
        <w:sz w:val="28"/>
        <w:szCs w:val="28"/>
      </w:rPr>
    </w:pPr>
  </w:p>
  <w:p w:rsidR="0057433A" w:rsidRDefault="0057433A" w:rsidP="003D2496">
    <w:pPr>
      <w:pStyle w:val="En-tte"/>
      <w:tabs>
        <w:tab w:val="clear" w:pos="4536"/>
        <w:tab w:val="clear" w:pos="9072"/>
        <w:tab w:val="left" w:pos="1388"/>
      </w:tabs>
      <w:rPr>
        <w:rFonts w:ascii="Arial" w:hAnsi="Arial"/>
        <w:caps/>
        <w:color w:val="320000"/>
        <w:spacing w:val="8"/>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0EC" w:rsidRDefault="00BD40EC" w:rsidP="00BD40EC">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margin-left:5in;margin-top:-3.1pt;width:64.05pt;height:99.05pt;z-index:1">
          <v:imagedata r:id="rId1" o:title="logo"/>
          <w10:wrap type="square"/>
        </v:shape>
      </w:pict>
    </w:r>
    <w:r>
      <w:pict>
        <v:shape id="_x0000_i1025" type="#_x0000_t75" style="width:279pt;height:19.5pt">
          <v:imagedata r:id="rId2" o:title="header"/>
        </v:shape>
      </w:pict>
    </w:r>
  </w:p>
  <w:p w:rsidR="00BD40EC" w:rsidRPr="003D2496" w:rsidRDefault="00BD40EC" w:rsidP="00BD40EC">
    <w:pPr>
      <w:pStyle w:val="En-tte"/>
      <w:rPr>
        <w:rFonts w:ascii="Arial" w:hAnsi="Arial" w:cs="Arial"/>
        <w:sz w:val="28"/>
        <w:szCs w:val="28"/>
      </w:rPr>
    </w:pPr>
  </w:p>
  <w:p w:rsidR="00BD40EC" w:rsidRDefault="00D65D14" w:rsidP="00BD40EC">
    <w:pPr>
      <w:pStyle w:val="En-tte"/>
      <w:rPr>
        <w:rFonts w:ascii="Arial" w:hAnsi="Arial" w:cs="Arial"/>
        <w:b/>
        <w:sz w:val="28"/>
        <w:szCs w:val="28"/>
      </w:rPr>
    </w:pPr>
    <w:r>
      <w:rPr>
        <w:rFonts w:ascii="Arial" w:hAnsi="Arial" w:cs="Arial"/>
        <w:b/>
        <w:sz w:val="28"/>
        <w:szCs w:val="28"/>
      </w:rPr>
      <w:t>Partie variable du salaire de Yéral Dicko :</w:t>
    </w:r>
  </w:p>
  <w:p w:rsidR="00BD40EC" w:rsidRPr="003D2496" w:rsidRDefault="00D65D14" w:rsidP="00BD40EC">
    <w:pPr>
      <w:pStyle w:val="En-tte"/>
      <w:tabs>
        <w:tab w:val="clear" w:pos="4536"/>
        <w:tab w:val="clear" w:pos="9072"/>
        <w:tab w:val="left" w:pos="5499"/>
      </w:tabs>
      <w:rPr>
        <w:rFonts w:ascii="Arial" w:hAnsi="Arial" w:cs="Arial"/>
        <w:sz w:val="28"/>
        <w:szCs w:val="28"/>
      </w:rPr>
    </w:pPr>
    <w:r>
      <w:rPr>
        <w:rFonts w:ascii="Arial" w:hAnsi="Arial" w:cs="Arial"/>
        <w:sz w:val="28"/>
        <w:szCs w:val="28"/>
      </w:rPr>
      <w:t>Rémunération au rendement</w:t>
    </w:r>
  </w:p>
  <w:p w:rsidR="00BD40EC" w:rsidRPr="003D2496" w:rsidRDefault="00BD40EC" w:rsidP="00BD40EC">
    <w:pPr>
      <w:pStyle w:val="En-tte"/>
      <w:rPr>
        <w:rFonts w:ascii="Arial" w:hAnsi="Arial" w:cs="Arial"/>
        <w:sz w:val="28"/>
        <w:szCs w:val="28"/>
      </w:rPr>
    </w:pPr>
  </w:p>
  <w:p w:rsidR="00D65D14" w:rsidRDefault="00D65D14" w:rsidP="00BD40EC">
    <w:pPr>
      <w:pStyle w:val="En-tte"/>
      <w:tabs>
        <w:tab w:val="clear" w:pos="4536"/>
        <w:tab w:val="clear" w:pos="9072"/>
        <w:tab w:val="left" w:pos="1388"/>
      </w:tabs>
      <w:rPr>
        <w:rFonts w:ascii="Arial" w:hAnsi="Arial" w:cs="Arial"/>
        <w:color w:val="572B27"/>
        <w:sz w:val="28"/>
        <w:szCs w:val="28"/>
      </w:rPr>
    </w:pPr>
  </w:p>
  <w:p w:rsidR="00BD40EC" w:rsidRDefault="00BD40EC" w:rsidP="00BD40EC">
    <w:pPr>
      <w:pStyle w:val="En-tte"/>
      <w:tabs>
        <w:tab w:val="clear" w:pos="4536"/>
        <w:tab w:val="clear" w:pos="9072"/>
        <w:tab w:val="left" w:pos="1388"/>
      </w:tabs>
      <w:rPr>
        <w:rFonts w:ascii="Arial" w:hAnsi="Arial"/>
        <w:caps/>
        <w:color w:val="320000"/>
        <w:spacing w:val="8"/>
        <w:sz w:val="28"/>
        <w:szCs w:val="28"/>
      </w:rPr>
    </w:pPr>
    <w:r w:rsidRPr="003B19A3">
      <w:rPr>
        <w:rFonts w:ascii="Arial" w:hAnsi="Arial"/>
        <w:caps/>
        <w:color w:val="320000"/>
        <w:spacing w:val="8"/>
        <w:sz w:val="28"/>
        <w:szCs w:val="28"/>
      </w:rPr>
      <w:pict>
        <v:shape id="_x0000_i1026" type="#_x0000_t75" style="width:453.75pt;height:1.5pt">
          <v:imagedata r:id="rId3" o:title="linie"/>
        </v:shape>
      </w:pict>
    </w:r>
  </w:p>
  <w:p w:rsidR="00BD40EC" w:rsidRDefault="00BD40EC" w:rsidP="00BD40EC">
    <w:pPr>
      <w:pStyle w:val="En-tte"/>
      <w:tabs>
        <w:tab w:val="clear" w:pos="4536"/>
        <w:tab w:val="clear" w:pos="9072"/>
        <w:tab w:val="left" w:pos="1388"/>
      </w:tabs>
      <w:rPr>
        <w:rFonts w:ascii="Arial" w:hAnsi="Arial"/>
        <w:caps/>
        <w:color w:val="320000"/>
        <w:spacing w:val="8"/>
        <w:sz w:val="28"/>
        <w:szCs w:val="28"/>
      </w:rPr>
    </w:pPr>
  </w:p>
  <w:p w:rsidR="00BD40EC" w:rsidRPr="003D2496" w:rsidRDefault="00BD40EC" w:rsidP="00BD40EC">
    <w:pPr>
      <w:pStyle w:val="En-tte"/>
      <w:tabs>
        <w:tab w:val="clear" w:pos="4536"/>
        <w:tab w:val="clear" w:pos="9072"/>
        <w:tab w:val="left" w:pos="1388"/>
      </w:tabs>
      <w:rPr>
        <w:rFonts w:ascii="Arial" w:hAnsi="Arial" w:cs="Arial"/>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F2CCD"/>
    <w:multiLevelType w:val="hybridMultilevel"/>
    <w:tmpl w:val="AB04580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3B600367"/>
    <w:multiLevelType w:val="hybridMultilevel"/>
    <w:tmpl w:val="24B48724"/>
    <w:lvl w:ilvl="0" w:tplc="D36C5180">
      <w:start w:val="1"/>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NotTrackMoves/>
  <w:defaultTabStop w:val="708"/>
  <w:hyphenationZone w:val="425"/>
  <w:characterSpacingControl w:val="doNotCompress"/>
  <w:savePreviewPicture/>
  <w:hdrShapeDefaults>
    <o:shapedefaults v:ext="edit" spidmax="3074">
      <o:colormenu v:ext="edit" fillcolor="none" strokecolor="none"/>
    </o:shapedefaults>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32872"/>
    <w:rsid w:val="000E4B35"/>
    <w:rsid w:val="001E3915"/>
    <w:rsid w:val="00220048"/>
    <w:rsid w:val="00250D38"/>
    <w:rsid w:val="00273860"/>
    <w:rsid w:val="003B19A3"/>
    <w:rsid w:val="003C5E4C"/>
    <w:rsid w:val="003D2496"/>
    <w:rsid w:val="00471A15"/>
    <w:rsid w:val="00531D7F"/>
    <w:rsid w:val="0057433A"/>
    <w:rsid w:val="00580E5D"/>
    <w:rsid w:val="005B413D"/>
    <w:rsid w:val="0060069E"/>
    <w:rsid w:val="00621E58"/>
    <w:rsid w:val="006D795D"/>
    <w:rsid w:val="006F6194"/>
    <w:rsid w:val="00832872"/>
    <w:rsid w:val="00886D95"/>
    <w:rsid w:val="009A0D93"/>
    <w:rsid w:val="009F513C"/>
    <w:rsid w:val="00AC53CF"/>
    <w:rsid w:val="00AD1847"/>
    <w:rsid w:val="00AE670B"/>
    <w:rsid w:val="00AF5711"/>
    <w:rsid w:val="00BD40EC"/>
    <w:rsid w:val="00BF3B13"/>
    <w:rsid w:val="00C74647"/>
    <w:rsid w:val="00C85FB2"/>
    <w:rsid w:val="00D65D14"/>
    <w:rsid w:val="00DD09A2"/>
    <w:rsid w:val="00DD6D81"/>
    <w:rsid w:val="00E348BC"/>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2496"/>
    <w:rPr>
      <w:sz w:val="24"/>
      <w:szCs w:val="24"/>
      <w:lang w:val="fr-FR" w:eastAsia="zh-CN"/>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rsid w:val="003D2496"/>
    <w:pPr>
      <w:tabs>
        <w:tab w:val="center" w:pos="4536"/>
        <w:tab w:val="right" w:pos="9072"/>
      </w:tabs>
    </w:pPr>
  </w:style>
  <w:style w:type="paragraph" w:styleId="Pieddepage">
    <w:name w:val="footer"/>
    <w:basedOn w:val="Normal"/>
    <w:rsid w:val="003D2496"/>
    <w:pPr>
      <w:tabs>
        <w:tab w:val="center" w:pos="4536"/>
        <w:tab w:val="right" w:pos="9072"/>
      </w:tabs>
    </w:pPr>
  </w:style>
  <w:style w:type="character" w:styleId="Numrodepage">
    <w:name w:val="page number"/>
    <w:basedOn w:val="Policepardfaut"/>
    <w:rsid w:val="00471A15"/>
  </w:style>
  <w:style w:type="paragraph" w:styleId="Paragraphedeliste">
    <w:name w:val="List Paragraph"/>
    <w:basedOn w:val="Normal"/>
    <w:uiPriority w:val="34"/>
    <w:qFormat/>
    <w:rsid w:val="009A0D93"/>
    <w:pPr>
      <w:ind w:left="708"/>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SEWA\Vorlagen\sewa-cd_v2_bericht-farb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sewa-cd_v2_bericht-farbe.dot</Template>
  <TotalTime>0</TotalTime>
  <Pages>2</Pages>
  <Words>373</Words>
  <Characters>2353</Characters>
  <Application>Microsoft Office Word</Application>
  <DocSecurity>0</DocSecurity>
  <Lines>19</Lines>
  <Paragraphs>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Bericht</vt:lpstr>
      <vt:lpstr>Bericht</vt:lpstr>
    </vt:vector>
  </TitlesOfParts>
  <Manager>SEWA</Manager>
  <Company>SEWA</Company>
  <LinksUpToDate>false</LinksUpToDate>
  <CharactersWithSpaces>2721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dc:title>
  <dc:creator>Jan Sonntag</dc:creator>
  <cp:lastModifiedBy>Jan Sonntag</cp:lastModifiedBy>
  <cp:revision>1</cp:revision>
  <dcterms:created xsi:type="dcterms:W3CDTF">2012-04-17T01:40:00Z</dcterms:created>
  <dcterms:modified xsi:type="dcterms:W3CDTF">2012-04-17T02:59:00Z</dcterms:modified>
</cp:coreProperties>
</file>